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EF" w:rsidRPr="00E82AEF" w:rsidRDefault="00E82AEF" w:rsidP="00E82AEF">
      <w:pPr>
        <w:shd w:val="clear" w:color="auto" w:fill="FFFFFF"/>
        <w:spacing w:after="360" w:line="600" w:lineRule="atLeast"/>
        <w:jc w:val="center"/>
        <w:outlineLvl w:val="0"/>
        <w:rPr>
          <w:rFonts w:ascii="Palatino Linotype" w:eastAsia="Times New Roman" w:hAnsi="Palatino Linotype" w:cs="Arial"/>
          <w:b/>
          <w:color w:val="303030"/>
          <w:kern w:val="36"/>
          <w:sz w:val="32"/>
          <w:szCs w:val="32"/>
          <w:lang w:eastAsia="ru-RU"/>
        </w:rPr>
      </w:pPr>
      <w:r w:rsidRPr="00E82AEF">
        <w:rPr>
          <w:rFonts w:ascii="Palatino Linotype" w:eastAsia="Times New Roman" w:hAnsi="Palatino Linotype" w:cs="Arial"/>
          <w:b/>
          <w:color w:val="303030"/>
          <w:kern w:val="36"/>
          <w:sz w:val="32"/>
          <w:szCs w:val="32"/>
          <w:lang w:eastAsia="ru-RU"/>
        </w:rPr>
        <w:t>Телефон доверия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ind w:firstLine="851"/>
        <w:jc w:val="both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both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 xml:space="preserve"> в том числе в случаях жестокого обращения и насилия в отношении детей, включая случаи сексуального </w:t>
      </w:r>
      <w:proofErr w:type="gramStart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насилия</w:t>
      </w:r>
      <w:proofErr w:type="gramEnd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 xml:space="preserve"> как в семье, так и вне её.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ind w:firstLine="851"/>
        <w:jc w:val="both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  <w:t> 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ind w:firstLine="851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Единый общероссийский телефонный номер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ind w:firstLine="851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«Детский телефон доверия»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both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  <w:t> 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Звонок является </w:t>
      </w:r>
      <w:r w:rsidRPr="00E82AEF">
        <w:rPr>
          <w:rFonts w:ascii="Palatino Linotype" w:eastAsia="Times New Roman" w:hAnsi="Palatino Linotype" w:cs="Arial"/>
          <w:sz w:val="24"/>
          <w:szCs w:val="24"/>
          <w:u w:val="single"/>
          <w:lang w:eastAsia="ru-RU"/>
        </w:rPr>
        <w:t>анонимным</w:t>
      </w: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 и </w:t>
      </w:r>
      <w:r w:rsidRPr="00E82AEF">
        <w:rPr>
          <w:rFonts w:ascii="Palatino Linotype" w:eastAsia="Times New Roman" w:hAnsi="Palatino Linotype" w:cs="Arial"/>
          <w:sz w:val="24"/>
          <w:szCs w:val="24"/>
          <w:u w:val="single"/>
          <w:lang w:eastAsia="ru-RU"/>
        </w:rPr>
        <w:t>бесплатным</w:t>
      </w:r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 xml:space="preserve"> как </w:t>
      </w:r>
      <w:proofErr w:type="gramStart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>со</w:t>
      </w:r>
      <w:proofErr w:type="gramEnd"/>
      <w:r w:rsidRPr="00E82AEF">
        <w:rPr>
          <w:rFonts w:ascii="Palatino Linotype" w:eastAsia="Times New Roman" w:hAnsi="Palatino Linotype" w:cs="Arial"/>
          <w:sz w:val="24"/>
          <w:szCs w:val="24"/>
          <w:lang w:eastAsia="ru-RU"/>
        </w:rPr>
        <w:t xml:space="preserve"> стационарных, так и с мобильных телефонов.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</w:p>
    <w:tbl>
      <w:tblPr>
        <w:tblW w:w="0" w:type="auto"/>
        <w:jc w:val="center"/>
        <w:tblInd w:w="18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</w:tblGrid>
      <w:tr w:rsidR="00E82AEF" w:rsidRPr="00E82AEF" w:rsidTr="00E82AEF">
        <w:trPr>
          <w:trHeight w:val="1020"/>
          <w:jc w:val="center"/>
        </w:trPr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spacing w:before="100" w:beforeAutospacing="1" w:after="100" w:afterAutospacing="1" w:line="360" w:lineRule="atLeast"/>
              <w:jc w:val="center"/>
              <w:rPr>
                <w:rFonts w:ascii="Palatino Linotype" w:eastAsia="Times New Roman" w:hAnsi="Palatino Linotype" w:cs="Arial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ru-RU"/>
              </w:rPr>
              <w:t>8 800 2000 122</w:t>
            </w:r>
          </w:p>
        </w:tc>
      </w:tr>
    </w:tbl>
    <w:p w:rsidR="00E82AEF" w:rsidRPr="00E82AEF" w:rsidRDefault="00E82AEF" w:rsidP="00E82AEF">
      <w:pPr>
        <w:shd w:val="clear" w:color="auto" w:fill="FFFFFF"/>
        <w:spacing w:after="0" w:line="360" w:lineRule="atLeast"/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color w:val="303030"/>
          <w:sz w:val="24"/>
          <w:szCs w:val="24"/>
          <w:lang w:eastAsia="ru-RU"/>
        </w:rPr>
        <w:t> </w:t>
      </w:r>
    </w:p>
    <w:p w:rsidR="00AA26AD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b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b/>
          <w:sz w:val="24"/>
          <w:szCs w:val="24"/>
          <w:lang w:eastAsia="ru-RU"/>
        </w:rPr>
        <w:t>Службы экстренной психологической помощи</w:t>
      </w:r>
      <w:r w:rsidR="00AA26AD">
        <w:rPr>
          <w:rFonts w:ascii="Palatino Linotype" w:eastAsia="Times New Roman" w:hAnsi="Palatino Linotype" w:cs="Arial"/>
          <w:b/>
          <w:sz w:val="24"/>
          <w:szCs w:val="24"/>
          <w:lang w:eastAsia="ru-RU"/>
        </w:rPr>
        <w:t xml:space="preserve"> </w:t>
      </w:r>
      <w:r w:rsidRPr="00E82AEF">
        <w:rPr>
          <w:rFonts w:ascii="Palatino Linotype" w:eastAsia="Times New Roman" w:hAnsi="Palatino Linotype" w:cs="Arial"/>
          <w:b/>
          <w:sz w:val="24"/>
          <w:szCs w:val="24"/>
          <w:lang w:eastAsia="ru-RU"/>
        </w:rPr>
        <w:t xml:space="preserve">по телефону, </w:t>
      </w:r>
    </w:p>
    <w:p w:rsid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b/>
          <w:sz w:val="24"/>
          <w:szCs w:val="24"/>
          <w:lang w:eastAsia="ru-RU"/>
        </w:rPr>
      </w:pPr>
      <w:r w:rsidRPr="00E82AEF">
        <w:rPr>
          <w:rFonts w:ascii="Palatino Linotype" w:eastAsia="Times New Roman" w:hAnsi="Palatino Linotype" w:cs="Arial"/>
          <w:b/>
          <w:sz w:val="24"/>
          <w:szCs w:val="24"/>
          <w:lang w:eastAsia="ru-RU"/>
        </w:rPr>
        <w:t>действующие в Республике Татарстан</w:t>
      </w:r>
    </w:p>
    <w:p w:rsidR="00E82AEF" w:rsidRPr="00E82AEF" w:rsidRDefault="00E82AEF" w:rsidP="00E82AEF">
      <w:pPr>
        <w:shd w:val="clear" w:color="auto" w:fill="FFFFFF"/>
        <w:spacing w:after="0" w:line="360" w:lineRule="atLeast"/>
        <w:jc w:val="center"/>
        <w:rPr>
          <w:rFonts w:ascii="Palatino Linotype" w:eastAsia="Times New Roman" w:hAnsi="Palatino Linotype" w:cs="Arial"/>
          <w:b/>
          <w:color w:val="30303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94"/>
      </w:tblGrid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eastAsia="Times New Roman" w:hAnsi="Palatino Linotype" w:cs="Arial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 Казань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(843) 571 3 571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(843) 277 0000 круглосуточный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Азнакаево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(85592) 73590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Альметьевск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(8553) 328960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Набережные Челны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(8552) 52 96 96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(помощь оказывается на русском языке)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(8552) 52 55 52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(помощь оказывается на татарском языке)</w:t>
            </w:r>
            <w:r w:rsidRPr="00E82AEF">
              <w:rPr>
                <w:rFonts w:ascii="Palatino Linotype" w:hAnsi="Palatino Linotype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Нижнекамск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(8555) 366 555</w:t>
            </w:r>
          </w:p>
        </w:tc>
      </w:tr>
      <w:tr w:rsidR="00E82AEF" w:rsidRPr="00E82AEF" w:rsidTr="00E82AEF"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  <w:r w:rsidRPr="00E82AEF">
              <w:rPr>
                <w:rFonts w:ascii="Palatino Linotype" w:hAnsi="Palatino Linotype"/>
                <w:sz w:val="24"/>
                <w:szCs w:val="24"/>
                <w:lang w:eastAsia="ru-RU"/>
              </w:rPr>
              <w:t>город Чистополь</w:t>
            </w:r>
          </w:p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82AEF" w:rsidRPr="00E82AEF" w:rsidRDefault="00E82AEF" w:rsidP="00E82AEF">
            <w:pPr>
              <w:pStyle w:val="a5"/>
              <w:rPr>
                <w:rFonts w:ascii="Palatino Linotype" w:hAnsi="Palatino Linotype"/>
                <w:color w:val="303030"/>
                <w:sz w:val="24"/>
                <w:szCs w:val="24"/>
                <w:lang w:eastAsia="ru-RU"/>
              </w:rPr>
            </w:pPr>
            <w:r w:rsidRPr="00E82AEF">
              <w:rPr>
                <w:rFonts w:ascii="Palatino Linotype" w:hAnsi="Palatino Linotype"/>
                <w:b/>
                <w:bCs/>
                <w:sz w:val="24"/>
                <w:szCs w:val="24"/>
                <w:lang w:eastAsia="ru-RU"/>
              </w:rPr>
              <w:t>(84342) 40406</w:t>
            </w:r>
          </w:p>
        </w:tc>
      </w:tr>
    </w:tbl>
    <w:p w:rsidR="006C630C" w:rsidRDefault="006C630C" w:rsidP="00E82AEF">
      <w:pPr>
        <w:rPr>
          <w:rFonts w:ascii="Palatino Linotype" w:hAnsi="Palatino Linotype"/>
          <w:sz w:val="24"/>
          <w:szCs w:val="24"/>
        </w:rPr>
      </w:pPr>
    </w:p>
    <w:p w:rsidR="00A026ED" w:rsidRDefault="00A026ED" w:rsidP="00E82AEF">
      <w:pPr>
        <w:rPr>
          <w:rFonts w:ascii="Palatino Linotype" w:hAnsi="Palatino Linotype"/>
          <w:sz w:val="24"/>
          <w:szCs w:val="24"/>
        </w:rPr>
      </w:pPr>
    </w:p>
    <w:p w:rsidR="00A026ED" w:rsidRPr="00A026ED" w:rsidRDefault="00A026ED" w:rsidP="00A0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r w:rsidRPr="00A026ED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lastRenderedPageBreak/>
        <w:t>Экстренная психологическая помощь по телефону по Республике Татарстан</w:t>
      </w:r>
      <w:r w:rsidRPr="00A026ED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br/>
      </w:r>
    </w:p>
    <w:tbl>
      <w:tblPr>
        <w:tblW w:w="9000" w:type="dxa"/>
        <w:jc w:val="center"/>
        <w:tblCellSpacing w:w="0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8"/>
        <w:gridCol w:w="1109"/>
        <w:gridCol w:w="2057"/>
        <w:gridCol w:w="1656"/>
        <w:gridCol w:w="2304"/>
        <w:gridCol w:w="1431"/>
      </w:tblGrid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b/>
                <w:bCs/>
                <w:noProof/>
                <w:color w:val="666666"/>
                <w:spacing w:val="30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0E53BBA5" wp14:editId="3D525AB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71500" cy="9525"/>
                  <wp:effectExtent l="0" t="0" r="0" b="0"/>
                  <wp:wrapSquare wrapText="bothSides"/>
                  <wp:docPr id="1" name="Рисунок 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26ED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B6E2985" wp14:editId="6C3B9866">
                  <wp:extent cx="666750" cy="9525"/>
                  <wp:effectExtent l="0" t="0" r="0" b="0"/>
                  <wp:docPr id="2" name="Рисунок 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026ED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5526D07" wp14:editId="062D75A5">
                  <wp:extent cx="1333500" cy="9525"/>
                  <wp:effectExtent l="0" t="0" r="0" b="0"/>
                  <wp:docPr id="3" name="Рисунок 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026ED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Специализация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906F517" wp14:editId="3AF52509">
                  <wp:extent cx="1524000" cy="9525"/>
                  <wp:effectExtent l="0" t="0" r="0" b="0"/>
                  <wp:docPr id="4" name="Рисунок 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026ED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Ведомственная </w:t>
            </w:r>
            <w:proofErr w:type="spellStart"/>
            <w:r w:rsidRPr="00A026ED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пренадлежность</w:t>
            </w:r>
            <w:proofErr w:type="spellEnd"/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99A8E27" wp14:editId="694C5DBC">
                  <wp:extent cx="571500" cy="9525"/>
                  <wp:effectExtent l="0" t="0" r="0" b="0"/>
                  <wp:docPr id="5" name="Рисунок 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026ED">
              <w:rPr>
                <w:rFonts w:ascii="Geneva" w:eastAsia="Times New Roman" w:hAnsi="Geneva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Режим работы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1B4E0E5" wp14:editId="032484BE">
                  <wp:extent cx="666750" cy="9525"/>
                  <wp:effectExtent l="0" t="0" r="0" b="0"/>
                  <wp:docPr id="6" name="Рисунок 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77-00-00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B050E71" wp14:editId="7C07DF57">
                  <wp:extent cx="1333500" cy="9525"/>
                  <wp:effectExtent l="0" t="0" r="0" b="0"/>
                  <wp:docPr id="7" name="Рисунок 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ТЭПП при КЦСО "Доверие"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не имеет специализации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50FF8BA" wp14:editId="60C5D59B">
                  <wp:extent cx="1524000" cy="9525"/>
                  <wp:effectExtent l="0" t="0" r="0" b="0"/>
                  <wp:docPr id="8" name="Рисунок 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Городской комитет по делам детей и молодежи при администрации г. Казани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0A07394" wp14:editId="467EA731">
                  <wp:extent cx="571500" cy="9525"/>
                  <wp:effectExtent l="0" t="0" r="0" b="0"/>
                  <wp:docPr id="9" name="Рисунок 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Круглосуточно, в </w:t>
            </w:r>
            <w:proofErr w:type="spell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. на тат</w:t>
            </w:r>
            <w:proofErr w:type="gram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я</w:t>
            </w:r>
            <w:proofErr w:type="gram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зыке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3E0E603" wp14:editId="65E4A115">
                  <wp:extent cx="666750" cy="9525"/>
                  <wp:effectExtent l="0" t="0" r="0" b="0"/>
                  <wp:docPr id="10" name="Рисунок 1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38-40-70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F0491FA" wp14:editId="3D60D426">
                  <wp:extent cx="1333500" cy="9525"/>
                  <wp:effectExtent l="0" t="0" r="0" b="0"/>
                  <wp:docPr id="11" name="Рисунок 1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ТЭПП при РЦПБ СПИД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Консультации по вопросам ВИЧ-инфекции. Помощь ВИЧ-больным и их близким. Вопросы по проблемам </w:t>
            </w:r>
            <w:proofErr w:type="gram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секс-меньшинств</w:t>
            </w:r>
            <w:proofErr w:type="gram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6B795B6" wp14:editId="0BF75424">
                  <wp:extent cx="1524000" cy="9525"/>
                  <wp:effectExtent l="0" t="0" r="0" b="0"/>
                  <wp:docPr id="12" name="Рисунок 1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министерство здравоохранения РТ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A63A792" wp14:editId="4C20523F">
                  <wp:extent cx="571500" cy="9525"/>
                  <wp:effectExtent l="0" t="0" r="0" b="0"/>
                  <wp:docPr id="13" name="Рисунок 1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с 9.00 до 16.00 по будням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F001C4C" wp14:editId="124A482F">
                  <wp:extent cx="666750" cy="9525"/>
                  <wp:effectExtent l="0" t="0" r="0" b="0"/>
                  <wp:docPr id="14" name="Рисунок 1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43-90-70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6BFEBDF" wp14:editId="4BC897B6">
                  <wp:extent cx="1333500" cy="9525"/>
                  <wp:effectExtent l="0" t="0" r="0" b="0"/>
                  <wp:docPr id="15" name="Рисунок 1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ТЭПП при центре профилактики наркотической и алкогольной зависимостей "Выбор"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Консультации для людей, имеющих проблемы с алкоголем и наркотиками, а так же их близких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97108D1" wp14:editId="306C22C0">
                  <wp:extent cx="1524000" cy="9525"/>
                  <wp:effectExtent l="0" t="0" r="0" b="0"/>
                  <wp:docPr id="16" name="Рисунок 1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КУП "Подросток"; Городской комитет по делам детей и молодежи при администрации </w:t>
            </w:r>
            <w:proofErr w:type="spell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F7DFE03" wp14:editId="5F867FE5">
                  <wp:extent cx="571500" cy="9525"/>
                  <wp:effectExtent l="0" t="0" r="0" b="0"/>
                  <wp:docPr id="17" name="Рисунок 1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с 10.00 до 19.00 по будням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5E566FB" wp14:editId="0CAC8F84">
                  <wp:extent cx="666750" cy="9525"/>
                  <wp:effectExtent l="0" t="0" r="0" b="0"/>
                  <wp:docPr id="18" name="Рисунок 1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71-35-71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30A76BF" wp14:editId="537A5547">
                  <wp:extent cx="1333500" cy="9525"/>
                  <wp:effectExtent l="0" t="0" r="0" b="0"/>
                  <wp:docPr id="19" name="Рисунок 1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ТЭПП при Казанском кризисном центре "Фатима"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Консультации женщин пострадавших от насилия в семье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726611C" wp14:editId="36681A42">
                  <wp:extent cx="1524000" cy="9525"/>
                  <wp:effectExtent l="0" t="0" r="0" b="0"/>
                  <wp:docPr id="20" name="Рисунок 2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Некоммерческая организация "Казанский кризисный центр помощи женщинам, пережившим домашнее насилие "Фатима""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2C41A76" wp14:editId="4837FB75">
                  <wp:extent cx="571500" cy="9525"/>
                  <wp:effectExtent l="0" t="0" r="0" b="0"/>
                  <wp:docPr id="21" name="Рисунок 2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с 9.00 до 14.00 по будням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6B68222" wp14:editId="42AB28E5">
                  <wp:extent cx="666750" cy="9525"/>
                  <wp:effectExtent l="0" t="0" r="0" b="0"/>
                  <wp:docPr id="22" name="Рисунок 2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72-40-80 </w:t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72-40-90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B4CAB2A" wp14:editId="074F3929">
                  <wp:extent cx="1333500" cy="9525"/>
                  <wp:effectExtent l="0" t="0" r="0" b="0"/>
                  <wp:docPr id="23" name="Рисунок 2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ТЭПП отделения социально - психологической и </w:t>
            </w:r>
            <w:proofErr w:type="spell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суицидологической</w:t>
            </w:r>
            <w:proofErr w:type="spell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 помощи при городской психоневрологической больнице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Консультации по вопросам </w:t>
            </w:r>
            <w:proofErr w:type="spell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суицидологии</w:t>
            </w:r>
            <w:proofErr w:type="spell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 и психиатрии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55097A4" wp14:editId="7FD61576">
                  <wp:extent cx="1524000" cy="9525"/>
                  <wp:effectExtent l="0" t="0" r="0" b="0"/>
                  <wp:docPr id="24" name="Рисунок 2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Отдел здравоохранения Администрации </w:t>
            </w:r>
            <w:proofErr w:type="spell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; городская </w:t>
            </w:r>
            <w:proofErr w:type="spell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психо</w:t>
            </w:r>
            <w:proofErr w:type="spell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неврологическая больница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3025A7C" wp14:editId="1C562263">
                  <wp:extent cx="571500" cy="9525"/>
                  <wp:effectExtent l="0" t="0" r="0" b="0"/>
                  <wp:docPr id="25" name="Рисунок 2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Круглосуточно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F71F38D" wp14:editId="41993BEB">
                  <wp:extent cx="666750" cy="9525"/>
                  <wp:effectExtent l="0" t="0" r="0" b="0"/>
                  <wp:docPr id="26" name="Рисунок 2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36-20-60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E9C7C17" wp14:editId="44515067">
                  <wp:extent cx="1333500" cy="9525"/>
                  <wp:effectExtent l="0" t="0" r="0" b="0"/>
                  <wp:docPr id="27" name="Рисунок 2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Отделение телефонной экстренной социально-психологической помощи в ГЦСОН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Консультации пенсионеров и инвалидов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E865548" wp14:editId="0282B182">
                  <wp:extent cx="1524000" cy="9525"/>
                  <wp:effectExtent l="0" t="0" r="0" b="0"/>
                  <wp:docPr id="28" name="Рисунок 2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Управление социальной защиты населения при администрации города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AE06F90" wp14:editId="3F24CF04">
                  <wp:extent cx="571500" cy="9525"/>
                  <wp:effectExtent l="0" t="0" r="0" b="0"/>
                  <wp:docPr id="29" name="Рисунок 2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с 9.00 до 17.00 по будням 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226A5FF" wp14:editId="1FBADD70">
                  <wp:extent cx="666750" cy="9525"/>
                  <wp:effectExtent l="0" t="0" r="0" b="0"/>
                  <wp:docPr id="30" name="Рисунок 3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44-09-42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ECDD533" wp14:editId="1978E942">
                  <wp:extent cx="1333500" cy="9525"/>
                  <wp:effectExtent l="0" t="0" r="0" b="0"/>
                  <wp:docPr id="31" name="Рисунок 3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Молодежный </w:t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Телефон Доверия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Психологические </w:t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консультации для молодежи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4E9959C0" wp14:editId="6C14ED3E">
                  <wp:extent cx="1524000" cy="9525"/>
                  <wp:effectExtent l="0" t="0" r="0" b="0"/>
                  <wp:docPr id="32" name="Рисунок 3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Общественная </w:t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организация при Комитете по делам детей и молодежи Администрации г. Казани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79DE6333" wp14:editId="63908925">
                  <wp:extent cx="571500" cy="9525"/>
                  <wp:effectExtent l="0" t="0" r="0" b="0"/>
                  <wp:docPr id="33" name="Рисунок 3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Круглосуточн</w:t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 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AEA46C1" wp14:editId="48A92CAF">
                  <wp:extent cx="666750" cy="9525"/>
                  <wp:effectExtent l="0" t="0" r="0" b="0"/>
                  <wp:docPr id="34" name="Рисунок 3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52-96-96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D2415DC" wp14:editId="0C675C10">
                  <wp:extent cx="1333500" cy="9525"/>
                  <wp:effectExtent l="0" t="0" r="0" b="0"/>
                  <wp:docPr id="35" name="Рисунок 3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Центр экстренной психологической помощи по телефону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Информационная линия для </w:t>
            </w:r>
            <w:proofErr w:type="gram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наркозависимых</w:t>
            </w:r>
            <w:proofErr w:type="gram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4437BB2" wp14:editId="5BED4A1B">
                  <wp:extent cx="1524000" cy="9525"/>
                  <wp:effectExtent l="0" t="0" r="0" b="0"/>
                  <wp:docPr id="36" name="Рисунок 3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Городской комитет по делам детей и молодежи г. Набережные Челны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940E41F" wp14:editId="097C4BD6">
                  <wp:extent cx="571500" cy="9525"/>
                  <wp:effectExtent l="0" t="0" r="0" b="0"/>
                  <wp:docPr id="37" name="Рисунок 3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Круглосуточно 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0760AAA" wp14:editId="4B83DEE5">
                  <wp:extent cx="666750" cy="9525"/>
                  <wp:effectExtent l="0" t="0" r="0" b="0"/>
                  <wp:docPr id="38" name="Рисунок 3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2-35-84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D0AC771" wp14:editId="41920D99">
                  <wp:extent cx="1333500" cy="9525"/>
                  <wp:effectExtent l="0" t="0" r="0" b="0"/>
                  <wp:docPr id="39" name="Рисунок 3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Служба телефонной экстренной психологической помощи для подростков и молодёжи "Телефон Доверия"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Для подростков и молодёжи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B206E5E" wp14:editId="4636C013">
                  <wp:extent cx="1524000" cy="9525"/>
                  <wp:effectExtent l="0" t="0" r="0" b="0"/>
                  <wp:docPr id="40" name="Рисунок 4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Городской комитет по делам детей и молодежи г. Заинск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D736E05" wp14:editId="10509CD9">
                  <wp:extent cx="571500" cy="9525"/>
                  <wp:effectExtent l="0" t="0" r="0" b="0"/>
                  <wp:docPr id="41" name="Рисунок 4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с 10.00 до 19.00 по будням 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F9DDAF0" wp14:editId="65E52C89">
                  <wp:extent cx="666750" cy="9525"/>
                  <wp:effectExtent l="0" t="0" r="0" b="0"/>
                  <wp:docPr id="42" name="Рисунок 4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>3-42-90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3EA6DA5" wp14:editId="737D1FAA">
                  <wp:extent cx="1333500" cy="9525"/>
                  <wp:effectExtent l="0" t="0" r="0" b="0"/>
                  <wp:docPr id="43" name="Рисунок 4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Служба экстренной психологической помощи по телефону "Телефон Доверия"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Для подростков и молодёжи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234BCF6" wp14:editId="5C41FB1D">
                  <wp:extent cx="1524000" cy="9525"/>
                  <wp:effectExtent l="0" t="0" r="0" b="0"/>
                  <wp:docPr id="44" name="Рисунок 44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Городской комитет по делам детей и молодежи г. Чистополь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A4B67E4" wp14:editId="69DD864B">
                  <wp:extent cx="571500" cy="9525"/>
                  <wp:effectExtent l="0" t="0" r="0" b="0"/>
                  <wp:docPr id="45" name="Рисунок 45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с 10.00 до 19.00 по будням 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275DDBC" wp14:editId="2EC8641E">
                  <wp:extent cx="666750" cy="9525"/>
                  <wp:effectExtent l="0" t="0" r="0" b="0"/>
                  <wp:docPr id="46" name="Рисунок 46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38-47-35 </w:t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92-18-18 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8B59F40" wp14:editId="4AAB379C">
                  <wp:extent cx="1333500" cy="9525"/>
                  <wp:effectExtent l="0" t="0" r="0" b="0"/>
                  <wp:docPr id="47" name="Рисунок 47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ИнфоЦентр</w:t>
            </w:r>
            <w:proofErr w:type="spellEnd"/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 по проблемам Профилактики наркотизации</w:t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/ВИЧ /СПИД /ЗПП /ВГ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Консультации по специфическим проблемам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58141F3" wp14:editId="6ACBDECB">
                  <wp:extent cx="1524000" cy="9525"/>
                  <wp:effectExtent l="0" t="0" r="0" b="0"/>
                  <wp:docPr id="48" name="Рисунок 48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Общественный благотворительный фонд "Новый век"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A2EF195" wp14:editId="65F6A0E4">
                  <wp:extent cx="571500" cy="9525"/>
                  <wp:effectExtent l="0" t="0" r="0" b="0"/>
                  <wp:docPr id="49" name="Рисунок 49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с 10.00 до 20.00 по будням 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1873AC5" wp14:editId="7BE67FA3">
                  <wp:extent cx="666750" cy="9525"/>
                  <wp:effectExtent l="0" t="0" r="0" b="0"/>
                  <wp:docPr id="50" name="Рисунок 50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46-64-82 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4BB9BE1" wp14:editId="3C57F6C2">
                  <wp:extent cx="1333500" cy="9525"/>
                  <wp:effectExtent l="0" t="0" r="0" b="0"/>
                  <wp:docPr id="51" name="Рисунок 51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Центр экстренной психологической помощи по телефону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 xml:space="preserve">Консультации пенсионеров и инвалидов 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5A23929" wp14:editId="0B7794B7">
                  <wp:extent cx="1524000" cy="9525"/>
                  <wp:effectExtent l="0" t="0" r="0" b="0"/>
                  <wp:docPr id="52" name="Рисунок 52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Управление социальной защиты населения при администрации города 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hideMark/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590FA83" wp14:editId="25E738C0">
                  <wp:extent cx="571500" cy="9525"/>
                  <wp:effectExtent l="0" t="0" r="0" b="0"/>
                  <wp:docPr id="53" name="Рисунок 53" descr="http://www.kcn.ru/school/nodrugs/image/pix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kcn.ru/school/nodrugs/image/pix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br/>
              <w:t xml:space="preserve">с 9.00 до 17.00 по будням </w:t>
            </w:r>
          </w:p>
        </w:tc>
      </w:tr>
      <w:tr w:rsidR="00A026ED" w:rsidRPr="00A026ED" w:rsidTr="00892649">
        <w:trPr>
          <w:tblCellSpacing w:w="0" w:type="dxa"/>
          <w:jc w:val="center"/>
        </w:trPr>
        <w:tc>
          <w:tcPr>
            <w:tcW w:w="1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21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Служба экстренной психологической помощи по телефону "Телефон Доверия"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Для подростков и молодёжи</w:t>
            </w:r>
          </w:p>
        </w:tc>
        <w:tc>
          <w:tcPr>
            <w:tcW w:w="24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 w:hint="eastAsia"/>
                <w:noProof/>
                <w:color w:val="000000"/>
                <w:sz w:val="20"/>
                <w:szCs w:val="20"/>
                <w:lang w:eastAsia="ru-RU"/>
              </w:rPr>
              <w:t>М</w:t>
            </w:r>
            <w:r w:rsidRPr="00A026ED"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  <w:t>инистерство социальной защиты населения</w:t>
            </w:r>
          </w:p>
        </w:tc>
        <w:tc>
          <w:tcPr>
            <w:tcW w:w="900" w:type="dxa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A026ED" w:rsidRPr="00A026ED" w:rsidRDefault="00A026ED" w:rsidP="00A026ED">
            <w:pPr>
              <w:spacing w:before="100" w:beforeAutospacing="1" w:after="100" w:afterAutospacing="1" w:line="240" w:lineRule="auto"/>
              <w:jc w:val="both"/>
              <w:rPr>
                <w:rFonts w:ascii="Geneva" w:eastAsia="Times New Roman" w:hAnsi="Geneva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A026ED">
              <w:rPr>
                <w:rFonts w:ascii="Geneva" w:eastAsia="Times New Roman" w:hAnsi="Geneva" w:cs="Times New Roman"/>
                <w:color w:val="000000"/>
                <w:sz w:val="20"/>
                <w:szCs w:val="20"/>
                <w:lang w:eastAsia="ru-RU"/>
              </w:rPr>
              <w:t>с 9.00 до 17.00 по будням</w:t>
            </w:r>
          </w:p>
        </w:tc>
      </w:tr>
    </w:tbl>
    <w:p w:rsidR="00A026ED" w:rsidRPr="00A026ED" w:rsidRDefault="00A026ED" w:rsidP="00A026ED">
      <w:pPr>
        <w:rPr>
          <w:rFonts w:eastAsiaTheme="minorEastAsia"/>
          <w:lang w:eastAsia="ru-RU"/>
        </w:rPr>
      </w:pPr>
    </w:p>
    <w:p w:rsidR="00A026ED" w:rsidRPr="00E82AEF" w:rsidRDefault="00A026ED" w:rsidP="00E82AEF">
      <w:pPr>
        <w:rPr>
          <w:rFonts w:ascii="Palatino Linotype" w:hAnsi="Palatino Linotype"/>
          <w:sz w:val="24"/>
          <w:szCs w:val="24"/>
        </w:rPr>
      </w:pPr>
      <w:bookmarkStart w:id="0" w:name="_GoBack"/>
      <w:bookmarkEnd w:id="0"/>
    </w:p>
    <w:sectPr w:rsidR="00A026ED" w:rsidRPr="00E82AEF" w:rsidSect="00E82A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AEF"/>
    <w:rsid w:val="006C630C"/>
    <w:rsid w:val="00A026ED"/>
    <w:rsid w:val="00AA26AD"/>
    <w:rsid w:val="00E8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0C"/>
  </w:style>
  <w:style w:type="paragraph" w:styleId="1">
    <w:name w:val="heading 1"/>
    <w:basedOn w:val="a"/>
    <w:link w:val="10"/>
    <w:uiPriority w:val="9"/>
    <w:qFormat/>
    <w:rsid w:val="00E82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A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82AEF"/>
    <w:rPr>
      <w:b/>
      <w:bCs/>
    </w:rPr>
  </w:style>
  <w:style w:type="character" w:customStyle="1" w:styleId="apple-converted-space">
    <w:name w:val="apple-converted-space"/>
    <w:basedOn w:val="a0"/>
    <w:rsid w:val="00E82AEF"/>
  </w:style>
  <w:style w:type="paragraph" w:styleId="a4">
    <w:name w:val="Normal (Web)"/>
    <w:basedOn w:val="a"/>
    <w:uiPriority w:val="99"/>
    <w:semiHidden/>
    <w:unhideWhenUsed/>
    <w:rsid w:val="00E8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82A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02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604</Words>
  <Characters>3445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Ильназ</cp:lastModifiedBy>
  <cp:revision>4</cp:revision>
  <dcterms:created xsi:type="dcterms:W3CDTF">2016-10-25T19:37:00Z</dcterms:created>
  <dcterms:modified xsi:type="dcterms:W3CDTF">2019-10-14T18:05:00Z</dcterms:modified>
</cp:coreProperties>
</file>